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93" w:rsidRDefault="00972693">
      <w:r w:rsidRPr="00972693">
        <w:rPr>
          <w:b/>
          <w:sz w:val="44"/>
          <w:szCs w:val="44"/>
        </w:rPr>
        <w:t>KRASNOLUDKI      16.04.2021</w:t>
      </w:r>
    </w:p>
    <w:p w:rsidR="00972693" w:rsidRPr="00972693" w:rsidRDefault="00972693">
      <w:pPr>
        <w:rPr>
          <w:color w:val="0070C0"/>
          <w:sz w:val="36"/>
          <w:szCs w:val="36"/>
        </w:rPr>
      </w:pPr>
      <w:r w:rsidRPr="00972693">
        <w:rPr>
          <w:color w:val="0070C0"/>
          <w:sz w:val="36"/>
          <w:szCs w:val="36"/>
        </w:rPr>
        <w:t>Na wystawie</w:t>
      </w:r>
    </w:p>
    <w:p w:rsidR="00972693" w:rsidRDefault="00972693">
      <w:r>
        <w:t xml:space="preserve"> </w:t>
      </w:r>
      <w:proofErr w:type="gramStart"/>
      <w:r w:rsidRPr="00972693">
        <w:rPr>
          <w:b/>
        </w:rPr>
        <w:t>wiodąca</w:t>
      </w:r>
      <w:proofErr w:type="gramEnd"/>
      <w:r w:rsidRPr="00972693">
        <w:rPr>
          <w:b/>
        </w:rPr>
        <w:t xml:space="preserve"> aktywność</w:t>
      </w:r>
      <w:r>
        <w:t xml:space="preserve">: matematyczno-przyrodnicza </w:t>
      </w:r>
    </w:p>
    <w:p w:rsidR="00000000" w:rsidRDefault="00972693">
      <w:r>
        <w:t>CELE OGÓLNE: badanie kształtów, przedmiotów w oparciu o oś symetrii i odbicie lustrzane; rozwijanie myślenia operacyjnego podczas obracania i składania figur geometrycznych oraz manipulowania nimi; dostrzeganie różnorodności i piękna w wiosennej przyrodzie ze szczególnym uwzględnieniem kwiatów; uświadamianie konieczności spokojnego i właściwego zachowania się w miejscach publicznych w zależności od ich roli; kształtowanie świadomości ekologicznej.</w:t>
      </w:r>
    </w:p>
    <w:p w:rsidR="00CC4F18" w:rsidRDefault="00CC4F18" w:rsidP="00CC4F18">
      <w:pPr>
        <w:pStyle w:val="Akapitzlist"/>
        <w:rPr>
          <w:b/>
          <w:sz w:val="28"/>
          <w:szCs w:val="28"/>
        </w:rPr>
      </w:pPr>
    </w:p>
    <w:p w:rsidR="00CC4F18" w:rsidRDefault="00CC4F18" w:rsidP="00CC4F18">
      <w:pPr>
        <w:pStyle w:val="Akapitzlist"/>
        <w:rPr>
          <w:b/>
          <w:sz w:val="28"/>
          <w:szCs w:val="28"/>
        </w:rPr>
      </w:pPr>
    </w:p>
    <w:p w:rsidR="00CC4F18" w:rsidRPr="00CC4F18" w:rsidRDefault="00CC4F18" w:rsidP="00CC4F18">
      <w:pPr>
        <w:pStyle w:val="Akapitzlist"/>
        <w:numPr>
          <w:ilvl w:val="0"/>
          <w:numId w:val="1"/>
        </w:numPr>
        <w:rPr>
          <w:b/>
          <w:sz w:val="28"/>
          <w:szCs w:val="28"/>
        </w:rPr>
      </w:pPr>
      <w:r w:rsidRPr="00CC4F18">
        <w:rPr>
          <w:b/>
          <w:sz w:val="28"/>
          <w:szCs w:val="28"/>
        </w:rPr>
        <w:t xml:space="preserve">„Nasze dzieła” – zabawy matematyczne. </w:t>
      </w:r>
    </w:p>
    <w:p w:rsidR="00CC4F18" w:rsidRDefault="00CC4F18" w:rsidP="00CC4F18"/>
    <w:p w:rsidR="00CC4F18" w:rsidRDefault="00CC4F18">
      <w:r>
        <w:t xml:space="preserve"> – „Kleksy” – działanie dzieci.</w:t>
      </w:r>
    </w:p>
    <w:p w:rsidR="00CC4F18" w:rsidRPr="00CC4F18" w:rsidRDefault="00CC4F18" w:rsidP="00CC4F18">
      <w:pPr>
        <w:ind w:firstLine="90"/>
        <w:rPr>
          <w:color w:val="0070C0"/>
        </w:rPr>
      </w:pPr>
      <w:r>
        <w:t xml:space="preserve">Dziecko składa na pół kartkę papieru i za pomocą pipetki upuszcza na jedną z połówek kilka kropel kolorowego atramentu. Następnie zagina kartkę ponownie i mocno prasuje dłonią. Po chwili rozkłada i ogląda efekty, opowiada o tym, co powstało, co kleks przypomina, nadaje swojej pracy tytuł. Rodzic zadaje </w:t>
      </w:r>
      <w:proofErr w:type="gramStart"/>
      <w:r>
        <w:t>pytanie: Co</w:t>
      </w:r>
      <w:proofErr w:type="gramEnd"/>
      <w:r>
        <w:t xml:space="preserve"> zaobserwowałeś? Dziecko ma dojść do tego, że prawa strona wygląda tak samo jak lewa. </w:t>
      </w:r>
      <w:r w:rsidRPr="00CC4F18">
        <w:rPr>
          <w:color w:val="0070C0"/>
        </w:rPr>
        <w:t xml:space="preserve">• </w:t>
      </w:r>
      <w:proofErr w:type="gramStart"/>
      <w:r w:rsidRPr="00CC4F18">
        <w:rPr>
          <w:color w:val="0070C0"/>
        </w:rPr>
        <w:t>białe</w:t>
      </w:r>
      <w:proofErr w:type="gramEnd"/>
      <w:r w:rsidRPr="00CC4F18">
        <w:rPr>
          <w:color w:val="0070C0"/>
        </w:rPr>
        <w:t xml:space="preserve"> kartki, pipety, kolorowe tusze </w:t>
      </w:r>
    </w:p>
    <w:p w:rsidR="00CC4F18" w:rsidRDefault="00CC4F18" w:rsidP="00CC4F18">
      <w:pPr>
        <w:ind w:firstLine="90"/>
      </w:pPr>
      <w:r>
        <w:t xml:space="preserve">– „Symetryczne obrazki” – obserwacja efektów. </w:t>
      </w:r>
    </w:p>
    <w:p w:rsidR="00CC4F18" w:rsidRPr="00CC4F18" w:rsidRDefault="00CC4F18" w:rsidP="00CC4F18">
      <w:pPr>
        <w:ind w:firstLine="90"/>
        <w:rPr>
          <w:color w:val="0070C0"/>
        </w:rPr>
      </w:pPr>
      <w:r>
        <w:t xml:space="preserve">Rodzic daje </w:t>
      </w:r>
      <w:proofErr w:type="gramStart"/>
      <w:r>
        <w:t>dziecku  kilka</w:t>
      </w:r>
      <w:proofErr w:type="gramEnd"/>
      <w:r>
        <w:t xml:space="preserve"> symetrycznych obrazków przedstawiających np. serce, choinkę, stół, okno, balon, misia, postacie chłopca i dziewczynki, tulipan, stokrotkę. Dziecko </w:t>
      </w:r>
      <w:proofErr w:type="gramStart"/>
      <w:r>
        <w:t>składa  wycięte</w:t>
      </w:r>
      <w:proofErr w:type="gramEnd"/>
      <w:r>
        <w:t xml:space="preserve"> kształty i sprawdza, czy lewa strona jest odbiciem prawej; upewnia się, przykładając do linii zgięcia lusterko. Następnie wśród przedmiotów w domu szuka takich, które są symetryczne, lub szuka w przedmiocie linii symetrii (</w:t>
      </w:r>
      <w:proofErr w:type="gramStart"/>
      <w:r>
        <w:t>Rodzic  może</w:t>
      </w:r>
      <w:proofErr w:type="gramEnd"/>
      <w:r>
        <w:t xml:space="preserve"> zapytać: W którym miejscu w samochodzie należy przyłożyć lusterko, by połowa samochodu wraz z odbiciem wyglądała tak samo jak cały samochód?). Na koniec szukają osi symetrii w figurach geometrycznych: kole, trójkącie, prostokącie, owalu, kwadracie (koło, owal, kwadrat, </w:t>
      </w:r>
      <w:proofErr w:type="gramStart"/>
      <w:r>
        <w:t>prostokąt jako</w:t>
      </w:r>
      <w:proofErr w:type="gramEnd"/>
      <w:r>
        <w:t xml:space="preserve"> figury z kilkoma osiami symetrii). </w:t>
      </w:r>
      <w:r w:rsidRPr="00CC4F18">
        <w:rPr>
          <w:color w:val="0070C0"/>
        </w:rPr>
        <w:t xml:space="preserve">• </w:t>
      </w:r>
      <w:proofErr w:type="gramStart"/>
      <w:r w:rsidRPr="00CC4F18">
        <w:rPr>
          <w:color w:val="0070C0"/>
        </w:rPr>
        <w:t>symetryczne</w:t>
      </w:r>
      <w:proofErr w:type="gramEnd"/>
      <w:r w:rsidRPr="00CC4F18">
        <w:rPr>
          <w:color w:val="0070C0"/>
        </w:rPr>
        <w:t xml:space="preserve"> rysunki, lusterka, komplety figur geometrycznych </w:t>
      </w:r>
    </w:p>
    <w:p w:rsidR="00CC4F18" w:rsidRDefault="00CC4F18" w:rsidP="00CC4F18">
      <w:pPr>
        <w:ind w:firstLine="90"/>
      </w:pPr>
      <w:r>
        <w:t xml:space="preserve"> – „Tworzymy” – komponowanie z figur.</w:t>
      </w:r>
    </w:p>
    <w:p w:rsidR="00A24C9E" w:rsidRPr="00A24C9E" w:rsidRDefault="00CC4F18" w:rsidP="00CC4F18">
      <w:pPr>
        <w:ind w:firstLine="90"/>
        <w:rPr>
          <w:color w:val="0070C0"/>
        </w:rPr>
      </w:pPr>
      <w:r>
        <w:t xml:space="preserve"> Dziecko bierze po 1 kartce, składa na pół i ma za zadanie ułożyć kompozycję z figur geometrycznych tak, by po lewej stronie zagięcia wyglądała tak samo jak po prawej. Jeśli brakuje mu odpowiednich figur, odrysowuje je na kolorowym papierze, wycina i nakleja. Na koniec podpisuje pracę</w:t>
      </w:r>
      <w:r w:rsidR="00A24C9E">
        <w:t xml:space="preserve"> imieniem – tak jak potrafi</w:t>
      </w:r>
      <w:r>
        <w:t>. •</w:t>
      </w:r>
      <w:r w:rsidR="00A24C9E">
        <w:t xml:space="preserve"> </w:t>
      </w:r>
      <w:r w:rsidR="00A24C9E" w:rsidRPr="00A24C9E">
        <w:rPr>
          <w:color w:val="0070C0"/>
        </w:rPr>
        <w:t xml:space="preserve">figury </w:t>
      </w:r>
      <w:proofErr w:type="gramStart"/>
      <w:r w:rsidR="00A24C9E" w:rsidRPr="00A24C9E">
        <w:rPr>
          <w:color w:val="0070C0"/>
        </w:rPr>
        <w:t xml:space="preserve">geometryczne </w:t>
      </w:r>
      <w:r w:rsidRPr="00A24C9E">
        <w:rPr>
          <w:color w:val="0070C0"/>
        </w:rPr>
        <w:t xml:space="preserve">, </w:t>
      </w:r>
      <w:proofErr w:type="gramEnd"/>
      <w:r w:rsidRPr="00A24C9E">
        <w:rPr>
          <w:color w:val="0070C0"/>
        </w:rPr>
        <w:t xml:space="preserve">kolorowe kartki, ołówki, nożyczki, klej, mazaki </w:t>
      </w:r>
    </w:p>
    <w:p w:rsidR="00A24C9E" w:rsidRDefault="00CC4F18" w:rsidP="00CC4F18">
      <w:pPr>
        <w:ind w:firstLine="90"/>
      </w:pPr>
      <w:r w:rsidRPr="00A24C9E">
        <w:rPr>
          <w:b/>
          <w:sz w:val="28"/>
          <w:szCs w:val="28"/>
        </w:rPr>
        <w:t>• „W drodze na wystawę” – zabawa ruchowa naśladowcza</w:t>
      </w:r>
      <w:r>
        <w:t xml:space="preserve">. </w:t>
      </w:r>
    </w:p>
    <w:p w:rsidR="00A24C9E" w:rsidRDefault="00A24C9E" w:rsidP="00CC4F18">
      <w:pPr>
        <w:ind w:firstLine="90"/>
      </w:pPr>
      <w:r>
        <w:lastRenderedPageBreak/>
        <w:t xml:space="preserve">Dziecko ruchem ilustruje </w:t>
      </w:r>
      <w:proofErr w:type="gramStart"/>
      <w:r>
        <w:t>opowiadanie  ( wspólnie</w:t>
      </w:r>
      <w:proofErr w:type="gramEnd"/>
      <w:r>
        <w:t xml:space="preserve"> z rodzicami, rodzeństwem)</w:t>
      </w:r>
    </w:p>
    <w:p w:rsidR="00A24C9E" w:rsidRDefault="00A24C9E" w:rsidP="00A24C9E">
      <w:pPr>
        <w:ind w:firstLine="90"/>
      </w:pPr>
      <w:r>
        <w:rPr>
          <w:b/>
        </w:rPr>
        <w:t>Rodzic</w:t>
      </w:r>
      <w:r w:rsidR="00CC4F18">
        <w:t xml:space="preserve">: </w:t>
      </w:r>
      <w:r w:rsidR="00CC4F18" w:rsidRPr="00A24C9E">
        <w:rPr>
          <w:sz w:val="24"/>
          <w:szCs w:val="24"/>
        </w:rPr>
        <w:t>Pewnego dnia dzieci z przedszkola/szkoły wybrały się na wystawę rzeźb. Założyły buty (naśladują zakładanie butów), kurtki (naśladują zakładanie i zapinanie kurtek) i czapki (naśladują nakładanie czapki). Pomaszerowały na przystanek autobusowy (ma</w:t>
      </w:r>
      <w:r>
        <w:rPr>
          <w:sz w:val="24"/>
          <w:szCs w:val="24"/>
        </w:rPr>
        <w:t>szerują w rytmie podanym przez R</w:t>
      </w:r>
      <w:proofErr w:type="gramStart"/>
      <w:r w:rsidR="00CC4F18" w:rsidRPr="00A24C9E">
        <w:rPr>
          <w:sz w:val="24"/>
          <w:szCs w:val="24"/>
        </w:rPr>
        <w:t>.). Zaczekały</w:t>
      </w:r>
      <w:proofErr w:type="gramEnd"/>
      <w:r w:rsidR="00CC4F18" w:rsidRPr="00A24C9E">
        <w:rPr>
          <w:sz w:val="24"/>
          <w:szCs w:val="24"/>
        </w:rPr>
        <w:t xml:space="preserve"> na autobus (stoją kilka sekund), a gdy podjechał, wsiadły do niego (trzy kroki z wysokim unoszeniem kolan). Autobus ruszył (szybki trucht), ale co jakiś czas zatrzymywał się na różnych przystankach (zatrzymują się na przerwę w rytmie). Gdy dojechały na miejsce, wysiadły z autobusu (trzy kroki z wysokim unoszeniem kolan) i weszły do muzeum (pięć kroków do przodu). Tam zdjęły czapki i kurtki i powiesiły na wieszakach (naśladują zdejmowanie i wieszanie). Spacerowały pośród eksponatów (kroki w bardzo wolnym tempie), z uwagą im się przyglądały (mocne skręty głowy w prawo i lewo) i podziwiały (ruchy głową w kierunku ramienia w jedną i drugą stronę). Gdy już wszystko zobaczyły, założyły kurtki i czapki (naśladują ubieranie się), poszły na przystanek (marsz), wsiadły do autobusu (3 kroki z wysokim unoszeniem kolan) i szybko pojechały w drogę powrotną (bieg w szybkim tempie). Wysiadły (trzy kroki z wysokim unoszeniem kolan) i pomaszerowały do przedszkola/szkoły (marsz</w:t>
      </w:r>
      <w:proofErr w:type="gramStart"/>
      <w:r w:rsidR="00CC4F18" w:rsidRPr="00A24C9E">
        <w:rPr>
          <w:sz w:val="24"/>
          <w:szCs w:val="24"/>
        </w:rPr>
        <w:t>). Gdy</w:t>
      </w:r>
      <w:proofErr w:type="gramEnd"/>
      <w:r w:rsidR="00CC4F18" w:rsidRPr="00A24C9E">
        <w:rPr>
          <w:sz w:val="24"/>
          <w:szCs w:val="24"/>
        </w:rPr>
        <w:t xml:space="preserve"> zdjęły ubranie i buty (naśladują czynności), zmęczone położyły się na dywanie (leżenie na plecach i 4 głębokie wdechy i wydechy).</w:t>
      </w:r>
      <w:r w:rsidR="00CC4F18">
        <w:t xml:space="preserve"> </w:t>
      </w:r>
      <w:r w:rsidR="00CC4F18" w:rsidRPr="00A24C9E">
        <w:rPr>
          <w:color w:val="0070C0"/>
        </w:rPr>
        <w:t xml:space="preserve">• </w:t>
      </w:r>
      <w:proofErr w:type="gramStart"/>
      <w:r w:rsidR="00CC4F18" w:rsidRPr="00A24C9E">
        <w:rPr>
          <w:color w:val="0070C0"/>
        </w:rPr>
        <w:t>tamburyn</w:t>
      </w:r>
      <w:proofErr w:type="gramEnd"/>
      <w:r w:rsidR="00CC4F18">
        <w:t xml:space="preserve"> </w:t>
      </w:r>
    </w:p>
    <w:p w:rsidR="00A24C9E" w:rsidRPr="00A24C9E" w:rsidRDefault="00CC4F18" w:rsidP="00A24C9E">
      <w:pPr>
        <w:ind w:firstLine="90"/>
        <w:rPr>
          <w:b/>
          <w:sz w:val="28"/>
          <w:szCs w:val="28"/>
        </w:rPr>
      </w:pPr>
      <w:r w:rsidRPr="00A24C9E">
        <w:rPr>
          <w:b/>
          <w:sz w:val="28"/>
          <w:szCs w:val="28"/>
        </w:rPr>
        <w:t>• „Wiosenna wystawa” – rozmowa na temat właściwego zachowania w obiektach użyteczności publicznej na podstawie opowiadania.</w:t>
      </w:r>
    </w:p>
    <w:p w:rsidR="00A24C9E" w:rsidRDefault="00CC4F18" w:rsidP="00A24C9E">
      <w:pPr>
        <w:ind w:firstLine="90"/>
      </w:pPr>
      <w:r>
        <w:t xml:space="preserve"> </w:t>
      </w:r>
      <w:r w:rsidRPr="00A24C9E">
        <w:rPr>
          <w:b/>
        </w:rPr>
        <w:t>Wiosenna wystawa</w:t>
      </w:r>
      <w:r>
        <w:t xml:space="preserve"> Beata Gawrońska </w:t>
      </w:r>
    </w:p>
    <w:p w:rsidR="00A24C9E" w:rsidRDefault="00CC4F18" w:rsidP="00A24C9E">
      <w:pPr>
        <w:ind w:firstLine="90"/>
      </w:pPr>
      <w:r>
        <w:t xml:space="preserve">Ignacy mieszkał w bloku z rodzicami i starszą siostrą Marcelą. Właśnie zaczynała się wiosna. Chłopiec bardzo lubił, gdy robiło się coraz cieplej, trawa zaczynała zielenieć, a drzewa nie były już szarobrązowe, bo na gałęziach pojawiała się zieleń – znak, że za chwilę z pąków rozwiną się liście. Chłopiec nie mógł się już doczekać, kiedy w skrzynce na balkonie zobaczy pierwsze wiosenne kwiaty. Cebulki posadzili z mamą jesienią, a </w:t>
      </w:r>
      <w:proofErr w:type="gramStart"/>
      <w:r>
        <w:t>on – choć</w:t>
      </w:r>
      <w:proofErr w:type="gramEnd"/>
      <w:r>
        <w:t xml:space="preserve"> dobrze wiedział, że zimą nic tam nie wyrośnie – i tak od czasu do czasu sprawdzał, czy może pojawił się choć malutki kiełek. Z kulturą za pan brat TYDZIEŃ XXXI Planeta dzieci Sześciolatek Przewodnik metodyczny. Część 4. 23 Pewnego dnia Marcela wpadła jak bomba do domu. – Jutro w hali obok naszego bloku będzie można oglądać wiosenną wystawę – zawołała od progu. – Czy będę mogła się tam wybrać? – Spojrzała na mamę. – Oczywiście – odpowiedziała mama. – Pójdziemy wszyscy. Ignacy aż klasnął z radości, tak spodobał mu się pomysł tej wycieczki. Chłopiec był już kilka razy na wystawach. Wiedział, że ogląda się na nich różne rzeczy nazywane eksponatami, które są poustawiane tak, by każdy je dobrze widział, i mają etykietki z nazwami. Widział obrazy, rzeźby, a nawet dziwaczne meble, którymi zachwycała się mama, choć krzesło wcale nie przypominało krzesła, tylko jakby korzeń drzewa. Następnego dnia wstał wcześnie rano, wyszykował się i nawet przygotował dla wszystkich kanapki, byleby tylko jak najszybciej wyruszyć. – No, szybciej, szybciej – pospieszał Marcelę, która w skupieniu chrupała paprykę. Gdy w końcu wyszli z domu i dotarli do hali, zrobiło się pięknie, kolorowo i wiosennie. Na olbrzymich stołach i na podłodze nie wiadomo skąd pojawiła się trawa, a obok stały tulipany w tysiącach kolorów, hiacynty, żonkile, narcyzy i inne kwiaty, których Ignaś nie znał. W powietrzu unosił się cudny zapach. </w:t>
      </w:r>
      <w:r>
        <w:lastRenderedPageBreak/>
        <w:t>Nagle Ignacy zobaczył dwoje dzieci, które wbiegły na trawę i zerwały kilka tulipanów. Na szczęście jakiś pan, chyba ich tata, szybko je do siebie przywołał. Przykucnął i patrząc im prosto w oczy, zdecydowanym głosem coś tłumaczył. Ignacy domyślił się, o czym mówił – przecież na wystawie nie wolno dotykać eksponatów, a już na pewno nie można ich niszczyć. Służą do oglądania i podziwiania przez wszystkich. – Zobacz – pokazał Marceli – obok wejścia jest stoisko, na którym można kupić takie same kwiaty i zabrać do domu. Nie wiem, po co te dzieci je zrywały… Marcela chciała coś odpowiedzieć, ale jej uwagę odwróciły najpiękniejsze narcyzy, jakie w życiu widziała. Pobiegła szybko w tamtym kierunku, a Ignacy za nią. Mama, Marcela i Ignacy bardzo długo chodzili jeszcze po terenie wystawy i podziwiali wystawione kompozycje. Na szczęście już nikt nie próbował dotykać czy zrywać kwiatów. – Bardzo dobrze się dziś zachowywaliście – pochwaliła mama. – W nagrodę możecie sobie wybrać po jednej doniczce z kwiatkiem na stoisku handlowym. Ignaś wybrał piękne żółte tulipany, które kojarzyły mu się z ciepłym wiosennym słońcem. Marcela wprost nie posiadała się z radości, że może zabrać do domu narcyzy, które tak ją zachwyciły. Gdy rodzina opuściła wystawę, Ignacy zauważył, że dwoje dzieci, który wcześniej zrywały tulipany, także niesie po doniczce z kwiatami. I – co najważniejsze – obchodzi się z nimi bardzo ostrożnie i z szacunkiem. „Chyba rozmowa z tatą pomogła” – pomyślał. Po powrocie do domu Ignaś postawił doniczkę z tulipanami na parapecie i pielęgnował je codziennie. A po kilku dniach pojawiły się też hiacynty w skrzynkach na balkonie. Teraz było już pewne, że nadeszła wiosna.</w:t>
      </w:r>
    </w:p>
    <w:p w:rsidR="00972693" w:rsidRPr="000D6706" w:rsidRDefault="00CC4F18" w:rsidP="00A24C9E">
      <w:pPr>
        <w:ind w:firstLine="90"/>
        <w:rPr>
          <w:color w:val="0070C0"/>
          <w:sz w:val="24"/>
          <w:szCs w:val="24"/>
        </w:rPr>
      </w:pPr>
      <w:r>
        <w:t xml:space="preserve"> </w:t>
      </w:r>
      <w:r w:rsidRPr="00A24C9E">
        <w:rPr>
          <w:b/>
        </w:rPr>
        <w:t>P</w:t>
      </w:r>
      <w:r w:rsidR="00A24C9E">
        <w:rPr>
          <w:b/>
        </w:rPr>
        <w:t>o wysłuchaniu opowiadania dziecko odpowiada</w:t>
      </w:r>
      <w:r w:rsidRPr="00A24C9E">
        <w:rPr>
          <w:b/>
        </w:rPr>
        <w:t xml:space="preserve"> na pytania </w:t>
      </w:r>
      <w:proofErr w:type="gramStart"/>
      <w:r w:rsidR="00A24C9E">
        <w:rPr>
          <w:b/>
        </w:rPr>
        <w:t>R</w:t>
      </w:r>
      <w:r>
        <w:t>.: Dokąd</w:t>
      </w:r>
      <w:proofErr w:type="gramEnd"/>
      <w:r>
        <w:t xml:space="preserve"> poszedł Ignaś z mamą i siostrą? Jakie eksponaty oglądał? Co wydarzyło się na wystawie? Co to jest wystawa? Jeśli to możliwe, dzieci wpisują do internetowej przeglądarki grafiki hasło wystawa i podczas oglądania zdjęć starają się doprecyzować znaczenie pojęcia (wystawa malarska, rzeźby, kwiatów, mebli</w:t>
      </w:r>
      <w:r w:rsidR="00A24C9E">
        <w:t>, zwierząt itp</w:t>
      </w:r>
      <w:proofErr w:type="gramStart"/>
      <w:r w:rsidR="00A24C9E">
        <w:t>.)</w:t>
      </w:r>
      <w:r>
        <w:t>Jak</w:t>
      </w:r>
      <w:proofErr w:type="gramEnd"/>
      <w:r>
        <w:t xml:space="preserve"> należy się zachowywać na wystawie lub w innym miejscu publicznym, czyli takim, do którego przychodzi wiele osób,</w:t>
      </w:r>
      <w:r w:rsidR="00A24C9E">
        <w:t xml:space="preserve"> np. w kinie, teatrze, muzeum? R</w:t>
      </w:r>
      <w:r>
        <w:t>. pokazuje zdania, np. Eksponaty podziwiamy, ale ich nie dotykamy. Dobry przykład daj</w:t>
      </w:r>
      <w:r w:rsidR="00A24C9E">
        <w:t xml:space="preserve">emy – eksponaty szanujemy! </w:t>
      </w:r>
      <w:proofErr w:type="gramStart"/>
      <w:r w:rsidR="00A24C9E">
        <w:t>Dziecko  próbuje</w:t>
      </w:r>
      <w:proofErr w:type="gramEnd"/>
      <w:r>
        <w:t xml:space="preserve"> wspólnie </w:t>
      </w:r>
      <w:r w:rsidR="00A24C9E">
        <w:t xml:space="preserve">z Rodzicem je odczytać. </w:t>
      </w:r>
      <w:proofErr w:type="gramStart"/>
      <w:r w:rsidR="00A24C9E">
        <w:t xml:space="preserve">Następnie </w:t>
      </w:r>
      <w:r>
        <w:t xml:space="preserve"> recytuje</w:t>
      </w:r>
      <w:proofErr w:type="gramEnd"/>
      <w:r>
        <w:t xml:space="preserve"> jedno z tych zdań, rytmizując je w dowolny sposób (pomaga sobie klaskaniem, t</w:t>
      </w:r>
      <w:r w:rsidR="000D6706">
        <w:t xml:space="preserve">upaniem, pstrykaniem na palcach) </w:t>
      </w:r>
      <w:r w:rsidR="000D6706" w:rsidRPr="000D6706">
        <w:rPr>
          <w:color w:val="0070C0"/>
        </w:rPr>
        <w:t xml:space="preserve">• tablica interaktywna lub komputer z dostępem do </w:t>
      </w:r>
      <w:proofErr w:type="spellStart"/>
      <w:r w:rsidR="000D6706" w:rsidRPr="000D6706">
        <w:rPr>
          <w:color w:val="0070C0"/>
        </w:rPr>
        <w:t>internetu</w:t>
      </w:r>
      <w:proofErr w:type="spellEnd"/>
      <w:r w:rsidR="000D6706" w:rsidRPr="000D6706">
        <w:rPr>
          <w:color w:val="0070C0"/>
        </w:rPr>
        <w:t xml:space="preserve">, zdania zapisane przez </w:t>
      </w:r>
      <w:r w:rsidR="000D6706">
        <w:rPr>
          <w:color w:val="0070C0"/>
        </w:rPr>
        <w:t>Rodzica</w:t>
      </w:r>
    </w:p>
    <w:sectPr w:rsidR="00972693" w:rsidRPr="000D6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C18DF"/>
    <w:multiLevelType w:val="hybridMultilevel"/>
    <w:tmpl w:val="4D621704"/>
    <w:lvl w:ilvl="0" w:tplc="22F2FD68">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2693"/>
    <w:rsid w:val="000D6706"/>
    <w:rsid w:val="005042E1"/>
    <w:rsid w:val="00972693"/>
    <w:rsid w:val="00A24C9E"/>
    <w:rsid w:val="00CC4F18"/>
  </w:rsids>
  <m:mathPr>
    <m:mathFont m:val="Cambria Math"/>
    <m:brkBin m:val="before"/>
    <m:brkBinSub m:val="--"/>
    <m:smallFrac m:val="off"/>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4F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1214</Words>
  <Characters>7288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2021-04-11T08:00:00Z</dcterms:created>
  <dcterms:modified xsi:type="dcterms:W3CDTF">2021-04-11T08:19:00Z</dcterms:modified>
</cp:coreProperties>
</file>