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EB" w:rsidRPr="00393686" w:rsidRDefault="001C5CEB" w:rsidP="00B6757D">
      <w:pPr>
        <w:rPr>
          <w:rFonts w:ascii="Times New Roman" w:hAnsi="Times New Roman" w:cs="Times New Roman"/>
          <w:b/>
          <w:u w:val="single"/>
        </w:rPr>
      </w:pPr>
      <w:r w:rsidRPr="00393686">
        <w:rPr>
          <w:rFonts w:ascii="Times New Roman" w:hAnsi="Times New Roman" w:cs="Times New Roman"/>
          <w:b/>
          <w:u w:val="single"/>
        </w:rPr>
        <w:t>ZABAWY W JĘZYKU ANGIELSKIM O TEMATYCE WIOSENNEJ</w:t>
      </w:r>
    </w:p>
    <w:p w:rsidR="001C5CEB" w:rsidRPr="001C5CEB" w:rsidRDefault="001C5CEB" w:rsidP="001C5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5CEB">
        <w:rPr>
          <w:rFonts w:ascii="Times New Roman" w:hAnsi="Times New Roman" w:cs="Times New Roman"/>
          <w:color w:val="030303"/>
          <w:shd w:val="clear" w:color="auto" w:fill="F9F9F9"/>
        </w:rPr>
        <w:t>Samodzielnie wykonane karty do nauki liczenia – do wykonania wykorzystujemy dowolne naklejki.</w:t>
      </w:r>
    </w:p>
    <w:p w:rsidR="001C5CEB" w:rsidRPr="001C5CEB" w:rsidRDefault="001C5CEB" w:rsidP="001C5CEB">
      <w:pPr>
        <w:pStyle w:val="ListParagraph"/>
        <w:rPr>
          <w:rFonts w:ascii="Times New Roman" w:hAnsi="Times New Roman" w:cs="Times New Roman"/>
        </w:rPr>
      </w:pPr>
      <w:r w:rsidRPr="001C5CEB">
        <w:rPr>
          <w:rFonts w:ascii="Times New Roman" w:hAnsi="Times New Roman" w:cs="Times New Roman"/>
          <w:color w:val="030303"/>
          <w:shd w:val="clear" w:color="auto" w:fill="F9F9F9"/>
        </w:rPr>
        <w:t>3 i 4 latki próbują liczyć po angielsku do 5, natomiast 5 i 6 latki do 10</w:t>
      </w:r>
      <w:r w:rsidR="00393686">
        <w:rPr>
          <w:rFonts w:ascii="Times New Roman" w:hAnsi="Times New Roman" w:cs="Times New Roman"/>
          <w:color w:val="030303"/>
          <w:shd w:val="clear" w:color="auto" w:fill="F9F9F9"/>
        </w:rPr>
        <w:t xml:space="preserve">, zaznaczając klamerką prawidłową odpowiedź. </w:t>
      </w:r>
    </w:p>
    <w:p w:rsidR="001C5CEB" w:rsidRPr="001C5CEB" w:rsidRDefault="001C5CEB" w:rsidP="001C5CEB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1C5CEB">
        <w:rPr>
          <w:rFonts w:ascii="Times New Roman" w:hAnsi="Times New Roman" w:cs="Times New Roman"/>
          <w:noProof/>
          <w:color w:val="030303"/>
          <w:shd w:val="clear" w:color="auto" w:fill="F9F9F9"/>
          <w:lang w:eastAsia="pl-PL"/>
        </w:rPr>
        <w:drawing>
          <wp:inline distT="0" distB="0" distL="0" distR="0">
            <wp:extent cx="4572000" cy="3429000"/>
            <wp:effectExtent l="19050" t="0" r="0" b="0"/>
            <wp:docPr id="1" name="Picture 0" descr="166335897_193478608968912_62455923477935885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335897_193478608968912_624559234779358855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57D" w:rsidRPr="001C5CEB">
        <w:rPr>
          <w:rFonts w:ascii="Times New Roman" w:hAnsi="Times New Roman" w:cs="Times New Roman"/>
          <w:color w:val="030303"/>
          <w:shd w:val="clear" w:color="auto" w:fill="F9F9F9"/>
        </w:rPr>
        <w:t xml:space="preserve"> </w:t>
      </w:r>
    </w:p>
    <w:p w:rsidR="001C5CEB" w:rsidRDefault="001C5CEB" w:rsidP="001C5C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5CEB">
        <w:rPr>
          <w:rFonts w:ascii="Times New Roman" w:hAnsi="Times New Roman" w:cs="Times New Roman"/>
        </w:rPr>
        <w:t xml:space="preserve">Powtórka nazw uczuć i emocji: </w:t>
      </w:r>
      <w:r w:rsidRPr="001C5CEB">
        <w:rPr>
          <w:rFonts w:ascii="Times New Roman" w:hAnsi="Times New Roman" w:cs="Times New Roman"/>
          <w:i/>
        </w:rPr>
        <w:t>sad</w:t>
      </w:r>
      <w:r w:rsidRPr="001C5CEB">
        <w:rPr>
          <w:rFonts w:ascii="Times New Roman" w:hAnsi="Times New Roman" w:cs="Times New Roman"/>
        </w:rPr>
        <w:t xml:space="preserve"> (smutny), </w:t>
      </w:r>
      <w:r w:rsidRPr="001C5CEB">
        <w:rPr>
          <w:rFonts w:ascii="Times New Roman" w:hAnsi="Times New Roman" w:cs="Times New Roman"/>
          <w:i/>
        </w:rPr>
        <w:t>happy</w:t>
      </w:r>
      <w:r w:rsidRPr="001C5CEB">
        <w:rPr>
          <w:rFonts w:ascii="Times New Roman" w:hAnsi="Times New Roman" w:cs="Times New Roman"/>
        </w:rPr>
        <w:t xml:space="preserve"> (wesoły), </w:t>
      </w:r>
      <w:r w:rsidRPr="001C5CEB">
        <w:rPr>
          <w:rFonts w:ascii="Times New Roman" w:hAnsi="Times New Roman" w:cs="Times New Roman"/>
          <w:i/>
        </w:rPr>
        <w:t xml:space="preserve">scared </w:t>
      </w:r>
      <w:r w:rsidRPr="001C5CEB">
        <w:rPr>
          <w:rFonts w:ascii="Times New Roman" w:hAnsi="Times New Roman" w:cs="Times New Roman"/>
        </w:rPr>
        <w:t xml:space="preserve">(przestraszony), </w:t>
      </w:r>
      <w:r w:rsidRPr="001C5CEB">
        <w:rPr>
          <w:rFonts w:ascii="Times New Roman" w:hAnsi="Times New Roman" w:cs="Times New Roman"/>
          <w:i/>
        </w:rPr>
        <w:t>sleepy</w:t>
      </w:r>
      <w:r w:rsidRPr="001C5CEB">
        <w:rPr>
          <w:rFonts w:ascii="Times New Roman" w:hAnsi="Times New Roman" w:cs="Times New Roman"/>
        </w:rPr>
        <w:t xml:space="preserve"> (senny), </w:t>
      </w:r>
      <w:r w:rsidRPr="001C5CEB">
        <w:rPr>
          <w:rFonts w:ascii="Times New Roman" w:hAnsi="Times New Roman" w:cs="Times New Roman"/>
          <w:i/>
        </w:rPr>
        <w:t>angry</w:t>
      </w:r>
      <w:r w:rsidRPr="001C5CEB">
        <w:rPr>
          <w:rFonts w:ascii="Times New Roman" w:hAnsi="Times New Roman" w:cs="Times New Roman"/>
        </w:rPr>
        <w:t xml:space="preserve"> (zły).  Wycinamy kilka jajek, rysujemy na nich poszczególne emocje, a następnie przecinamy. Zadaniem dziecka jest połączenie jajek w pary i nazwanie emocji. Dodatkowo polecam wspólne wysłuchanie piosenki „If you’re happy and you know it”:</w:t>
      </w:r>
    </w:p>
    <w:p w:rsidR="00393686" w:rsidRDefault="00393686" w:rsidP="00393686">
      <w:pPr>
        <w:pStyle w:val="ListParagraph"/>
        <w:jc w:val="both"/>
        <w:rPr>
          <w:rFonts w:ascii="Times New Roman" w:hAnsi="Times New Roman" w:cs="Times New Roman"/>
        </w:rPr>
      </w:pPr>
      <w:hyperlink r:id="rId6" w:history="1">
        <w:r w:rsidRPr="00386271">
          <w:rPr>
            <w:rStyle w:val="Hyperlink"/>
            <w:rFonts w:ascii="Times New Roman" w:hAnsi="Times New Roman" w:cs="Times New Roman"/>
          </w:rPr>
          <w:t>https://www.youtube.com/watch?v=l4WNrvVj3</w:t>
        </w:r>
      </w:hyperlink>
      <w:r>
        <w:rPr>
          <w:rFonts w:ascii="Times New Roman" w:hAnsi="Times New Roman" w:cs="Times New Roman"/>
        </w:rPr>
        <w:t xml:space="preserve">. </w:t>
      </w:r>
    </w:p>
    <w:p w:rsidR="00393686" w:rsidRDefault="00393686" w:rsidP="00393686">
      <w:pPr>
        <w:pStyle w:val="ListParagraph"/>
        <w:jc w:val="both"/>
        <w:rPr>
          <w:rFonts w:ascii="Times New Roman" w:hAnsi="Times New Roman" w:cs="Times New Roman"/>
        </w:rPr>
      </w:pPr>
    </w:p>
    <w:p w:rsidR="00393686" w:rsidRDefault="00393686" w:rsidP="00393686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3429000" cy="4572000"/>
            <wp:effectExtent l="19050" t="0" r="0" b="0"/>
            <wp:docPr id="9" name="Picture 8" descr="166599234_1078359519336201_86689774744200965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99234_1078359519336201_8668977474420096545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86" w:rsidRDefault="00393686" w:rsidP="00393686">
      <w:pPr>
        <w:pStyle w:val="ListParagraph"/>
        <w:jc w:val="both"/>
        <w:rPr>
          <w:rFonts w:ascii="Times New Roman" w:hAnsi="Times New Roman" w:cs="Times New Roman"/>
        </w:rPr>
      </w:pPr>
    </w:p>
    <w:p w:rsidR="00393686" w:rsidRDefault="00393686" w:rsidP="003936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dotykowe z wypukłymi naklejkami (np.piankowymi). Wybieramy kilka naklejek, które przedstawiają coś znanego dziecku np. kwiatek (</w:t>
      </w:r>
      <w:r w:rsidRPr="00393686">
        <w:rPr>
          <w:rFonts w:ascii="Times New Roman" w:hAnsi="Times New Roman" w:cs="Times New Roman"/>
          <w:i/>
        </w:rPr>
        <w:t>flower</w:t>
      </w:r>
      <w:r>
        <w:rPr>
          <w:rFonts w:ascii="Times New Roman" w:hAnsi="Times New Roman" w:cs="Times New Roman"/>
        </w:rPr>
        <w:t>), słońce (</w:t>
      </w:r>
      <w:r w:rsidRPr="00393686">
        <w:rPr>
          <w:rFonts w:ascii="Times New Roman" w:hAnsi="Times New Roman" w:cs="Times New Roman"/>
          <w:i/>
        </w:rPr>
        <w:t>sun</w:t>
      </w:r>
      <w:r>
        <w:rPr>
          <w:rFonts w:ascii="Times New Roman" w:hAnsi="Times New Roman" w:cs="Times New Roman"/>
        </w:rPr>
        <w:t>), króliczka (</w:t>
      </w:r>
      <w:r w:rsidRPr="00393686">
        <w:rPr>
          <w:rFonts w:ascii="Times New Roman" w:hAnsi="Times New Roman" w:cs="Times New Roman"/>
          <w:i/>
        </w:rPr>
        <w:t>bunny</w:t>
      </w:r>
      <w:r>
        <w:rPr>
          <w:rFonts w:ascii="Times New Roman" w:hAnsi="Times New Roman" w:cs="Times New Roman"/>
        </w:rPr>
        <w:t xml:space="preserve">) itp. Naklejki naklejamy na pojedyncze małe kartki (lub kawałki kartonu). Dziecko losuje karteczki i z zamkniętymi oczami próbuje zgadnąć, co jest na naklejce (po angielsku). Możemy też zrobić dwa zestawy kart i zagrać w memory </w:t>
      </w:r>
      <w:r w:rsidRPr="00393686">
        <w:rPr>
          <w:rFonts w:ascii="Times New Roman" w:hAnsi="Times New Roman" w:cs="Times New Roman"/>
        </w:rPr>
        <w:sym w:font="Wingdings" w:char="F04A"/>
      </w:r>
    </w:p>
    <w:p w:rsidR="00393686" w:rsidRPr="00393686" w:rsidRDefault="00393686" w:rsidP="00393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4572000" cy="3429000"/>
            <wp:effectExtent l="19050" t="0" r="0" b="0"/>
            <wp:docPr id="10" name="Picture 9" descr="166226207_496880737995156_82752714471836344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226207_496880737995156_8275271447183634499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686" w:rsidRPr="00393686" w:rsidSect="0045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52CB"/>
    <w:multiLevelType w:val="hybridMultilevel"/>
    <w:tmpl w:val="3F26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757D"/>
    <w:rsid w:val="001C5CEB"/>
    <w:rsid w:val="00393686"/>
    <w:rsid w:val="0045206E"/>
    <w:rsid w:val="00920FD4"/>
    <w:rsid w:val="00A562C2"/>
    <w:rsid w:val="00B6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4WNrvVj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2021-04-05T13:27:00Z</dcterms:created>
  <dcterms:modified xsi:type="dcterms:W3CDTF">2021-04-05T13:27:00Z</dcterms:modified>
</cp:coreProperties>
</file>